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</w:t>
      </w:r>
      <w:r w:rsidR="006D3CA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распоряжени</w:t>
      </w:r>
      <w:r w:rsidR="006D3CA2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Волгодонской городской Думы</w:t>
      </w: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  <w:r w:rsidR="00E42FB7">
        <w:rPr>
          <w:rFonts w:ascii="Times New Roman" w:hAnsi="Times New Roman" w:cs="Times New Roman"/>
          <w:sz w:val="26"/>
          <w:szCs w:val="26"/>
        </w:rPr>
        <w:t>26</w:t>
      </w:r>
      <w:r w:rsidR="00D10EFC" w:rsidRPr="00E3365B">
        <w:rPr>
          <w:rFonts w:ascii="Times New Roman" w:hAnsi="Times New Roman" w:cs="Times New Roman"/>
          <w:sz w:val="26"/>
          <w:szCs w:val="26"/>
        </w:rPr>
        <w:t>.</w:t>
      </w:r>
      <w:r w:rsidR="00E42FB7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0EFC" w:rsidRPr="00E3365B">
        <w:rPr>
          <w:rFonts w:ascii="Times New Roman" w:hAnsi="Times New Roman" w:cs="Times New Roman"/>
          <w:sz w:val="26"/>
          <w:szCs w:val="26"/>
        </w:rPr>
        <w:t>201</w:t>
      </w:r>
      <w:r w:rsidR="00E42FB7">
        <w:rPr>
          <w:rFonts w:ascii="Times New Roman" w:hAnsi="Times New Roman" w:cs="Times New Roman"/>
          <w:sz w:val="26"/>
          <w:szCs w:val="26"/>
        </w:rPr>
        <w:t>8</w:t>
      </w:r>
    </w:p>
    <w:p w:rsidR="00E65AE4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 1 января 2016 года вступила в силу с</w:t>
      </w:r>
      <w:r w:rsidR="00E8501A">
        <w:rPr>
          <w:rFonts w:ascii="Times New Roman" w:hAnsi="Times New Roman" w:cs="Times New Roman"/>
          <w:sz w:val="26"/>
          <w:szCs w:val="26"/>
        </w:rPr>
        <w:t>татья 19 Федерального закона от </w:t>
      </w:r>
      <w:r w:rsidRPr="00E3365B">
        <w:rPr>
          <w:rFonts w:ascii="Times New Roman" w:hAnsi="Times New Roman" w:cs="Times New Roman"/>
          <w:sz w:val="26"/>
          <w:szCs w:val="26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>О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  <w:r w:rsidR="004B3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AE4" w:rsidRDefault="00E65AE4" w:rsidP="004B3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C61F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установленных постановлением Администрации города Волгодонска </w:t>
      </w:r>
      <w:r w:rsidR="00E65AE4">
        <w:rPr>
          <w:rFonts w:ascii="Times New Roman" w:hAnsi="Times New Roman" w:cs="Times New Roman"/>
          <w:sz w:val="26"/>
          <w:szCs w:val="26"/>
        </w:rPr>
        <w:t xml:space="preserve">от 07.12.2015 №2511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AE4">
        <w:rPr>
          <w:rFonts w:ascii="Times New Roman" w:hAnsi="Times New Roman" w:cs="Times New Roman"/>
          <w:sz w:val="26"/>
          <w:szCs w:val="26"/>
        </w:rPr>
        <w:t>Об </w:t>
      </w:r>
      <w:r w:rsidRPr="004B3973">
        <w:rPr>
          <w:rFonts w:ascii="Times New Roman" w:hAnsi="Times New Roman" w:cs="Times New Roman"/>
          <w:sz w:val="26"/>
          <w:szCs w:val="26"/>
        </w:rPr>
        <w:t>утверждении требований к порядку разрабо</w:t>
      </w:r>
      <w:r w:rsidR="00E65AE4">
        <w:rPr>
          <w:rFonts w:ascii="Times New Roman" w:hAnsi="Times New Roman" w:cs="Times New Roman"/>
          <w:sz w:val="26"/>
          <w:szCs w:val="26"/>
        </w:rPr>
        <w:t>тки и принятия правовых актов о </w:t>
      </w:r>
      <w:r w:rsidRPr="004B3973">
        <w:rPr>
          <w:rFonts w:ascii="Times New Roman" w:hAnsi="Times New Roman" w:cs="Times New Roman"/>
          <w:sz w:val="26"/>
          <w:szCs w:val="26"/>
        </w:rPr>
        <w:t>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AE4">
        <w:rPr>
          <w:rFonts w:ascii="Times New Roman" w:hAnsi="Times New Roman" w:cs="Times New Roman"/>
          <w:sz w:val="26"/>
          <w:szCs w:val="26"/>
        </w:rPr>
        <w:t xml:space="preserve"> проект распоряжения 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>«О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AE4" w:rsidRPr="00E65AE4">
        <w:rPr>
          <w:rFonts w:ascii="Times New Roman" w:hAnsi="Times New Roman" w:cs="Times New Roman"/>
          <w:sz w:val="26"/>
          <w:szCs w:val="26"/>
        </w:rPr>
        <w:t>размещается на официальном сайте</w:t>
      </w:r>
      <w:proofErr w:type="gramEnd"/>
      <w:r w:rsidR="00E65AE4" w:rsidRPr="00E65AE4">
        <w:rPr>
          <w:rFonts w:ascii="Times New Roman" w:hAnsi="Times New Roman" w:cs="Times New Roman"/>
          <w:sz w:val="26"/>
          <w:szCs w:val="26"/>
        </w:rPr>
        <w:t xml:space="preserve"> Волгодонской городской Думы  в информационно-телекоммуникационной сети «Интернет»</w:t>
      </w:r>
      <w:r w:rsidR="00E65AE4">
        <w:rPr>
          <w:rFonts w:ascii="Times New Roman" w:hAnsi="Times New Roman" w:cs="Times New Roman"/>
          <w:sz w:val="26"/>
          <w:szCs w:val="26"/>
        </w:rPr>
        <w:t xml:space="preserve"> в целях проведения общественного обсуждения. 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обсуждении данн</w:t>
      </w:r>
      <w:r w:rsidR="00E8501A">
        <w:rPr>
          <w:rFonts w:ascii="Times New Roman" w:hAnsi="Times New Roman" w:cs="Times New Roman"/>
          <w:sz w:val="26"/>
          <w:szCs w:val="26"/>
        </w:rPr>
        <w:t>ого</w:t>
      </w:r>
      <w:r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Pr="00E8501A">
        <w:rPr>
          <w:rFonts w:ascii="Times New Roman" w:hAnsi="Times New Roman" w:cs="Times New Roman"/>
          <w:sz w:val="26"/>
          <w:szCs w:val="26"/>
        </w:rPr>
        <w:t>проект</w:t>
      </w:r>
      <w:r w:rsidR="00E8501A" w:rsidRPr="00E8501A">
        <w:rPr>
          <w:rFonts w:ascii="Times New Roman" w:hAnsi="Times New Roman" w:cs="Times New Roman"/>
          <w:sz w:val="26"/>
          <w:szCs w:val="26"/>
        </w:rPr>
        <w:t>а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Срок общественного обсуждения проекта 7 дней.</w:t>
      </w:r>
    </w:p>
    <w:p w:rsidR="00D10EFC" w:rsidRPr="00E3365B" w:rsidRDefault="00D10EFC" w:rsidP="00E85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E42FB7">
        <w:rPr>
          <w:rFonts w:ascii="Times New Roman" w:hAnsi="Times New Roman" w:cs="Times New Roman"/>
          <w:sz w:val="26"/>
          <w:szCs w:val="26"/>
        </w:rPr>
        <w:t>02</w:t>
      </w:r>
      <w:bookmarkStart w:id="0" w:name="_GoBack"/>
      <w:bookmarkEnd w:id="0"/>
      <w:r w:rsidR="00E3365B" w:rsidRPr="00E3365B">
        <w:rPr>
          <w:rFonts w:ascii="Times New Roman" w:hAnsi="Times New Roman" w:cs="Times New Roman"/>
          <w:sz w:val="26"/>
          <w:szCs w:val="26"/>
        </w:rPr>
        <w:t>.</w:t>
      </w:r>
      <w:r w:rsidR="00E42FB7">
        <w:rPr>
          <w:rFonts w:ascii="Times New Roman" w:hAnsi="Times New Roman" w:cs="Times New Roman"/>
          <w:sz w:val="26"/>
          <w:szCs w:val="26"/>
        </w:rPr>
        <w:t>04</w:t>
      </w:r>
      <w:r w:rsidR="00E3365B" w:rsidRPr="00E3365B">
        <w:rPr>
          <w:rFonts w:ascii="Times New Roman" w:hAnsi="Times New Roman" w:cs="Times New Roman"/>
          <w:sz w:val="26"/>
          <w:szCs w:val="26"/>
        </w:rPr>
        <w:t>.201</w:t>
      </w:r>
      <w:r w:rsidR="00E42FB7">
        <w:rPr>
          <w:rFonts w:ascii="Times New Roman" w:hAnsi="Times New Roman" w:cs="Times New Roman"/>
          <w:sz w:val="26"/>
          <w:szCs w:val="26"/>
        </w:rPr>
        <w:t>8</w:t>
      </w:r>
      <w:r w:rsidR="00E3365B" w:rsidRPr="00E3365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1664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B3973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D3CA2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1FD4"/>
    <w:rsid w:val="00C6594F"/>
    <w:rsid w:val="00C67086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31E4"/>
    <w:rsid w:val="00DE4323"/>
    <w:rsid w:val="00DE6C9A"/>
    <w:rsid w:val="00DF724B"/>
    <w:rsid w:val="00E044F3"/>
    <w:rsid w:val="00E23355"/>
    <w:rsid w:val="00E242B1"/>
    <w:rsid w:val="00E320DA"/>
    <w:rsid w:val="00E3365B"/>
    <w:rsid w:val="00E42FB7"/>
    <w:rsid w:val="00E46BBA"/>
    <w:rsid w:val="00E54962"/>
    <w:rsid w:val="00E54C47"/>
    <w:rsid w:val="00E650D5"/>
    <w:rsid w:val="00E65AE4"/>
    <w:rsid w:val="00E84DCF"/>
    <w:rsid w:val="00E84F1F"/>
    <w:rsid w:val="00E8501A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2F94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2018-03-26T12:37:00Z</dcterms:created>
  <dcterms:modified xsi:type="dcterms:W3CDTF">2018-03-26T12:37:00Z</dcterms:modified>
</cp:coreProperties>
</file>